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0141" w14:textId="1585962E" w:rsidR="00AD6D2F" w:rsidRDefault="00AD6D2F" w:rsidP="00AD6D2F">
      <w:pPr>
        <w:spacing w:line="360" w:lineRule="auto"/>
        <w:ind w:left="54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Harmonogram sesji zimowej roku akademickiego </w:t>
      </w:r>
      <w:r w:rsidR="00A10277">
        <w:rPr>
          <w:rFonts w:ascii="Garamond" w:hAnsi="Garamond"/>
          <w:b/>
          <w:sz w:val="32"/>
          <w:szCs w:val="32"/>
        </w:rPr>
        <w:t>2024/2025</w:t>
      </w:r>
    </w:p>
    <w:p w14:paraId="4A82EB50" w14:textId="77777777" w:rsidR="00AD6D2F" w:rsidRDefault="00AD6D2F" w:rsidP="00AD6D2F">
      <w:pPr>
        <w:spacing w:line="360" w:lineRule="auto"/>
        <w:rPr>
          <w:rFonts w:ascii="Garamond" w:hAnsi="Garamond"/>
          <w:sz w:val="32"/>
          <w:szCs w:val="32"/>
        </w:rPr>
      </w:pPr>
    </w:p>
    <w:p w14:paraId="1B8A2798" w14:textId="251F9135" w:rsidR="00AD6D2F" w:rsidRDefault="00AD6D2F" w:rsidP="00AD6D2F">
      <w:pPr>
        <w:spacing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Zimowa sesja egzaminacyjna zasadnicza od </w:t>
      </w:r>
      <w:r w:rsidR="00A10277">
        <w:rPr>
          <w:rFonts w:ascii="Garamond" w:hAnsi="Garamond"/>
          <w:b/>
          <w:sz w:val="32"/>
          <w:szCs w:val="32"/>
        </w:rPr>
        <w:t>29.01.2025 r. - 9.02.2025</w:t>
      </w:r>
      <w:r>
        <w:rPr>
          <w:rFonts w:ascii="Garamond" w:hAnsi="Garamond"/>
          <w:b/>
          <w:sz w:val="32"/>
          <w:szCs w:val="32"/>
        </w:rPr>
        <w:t xml:space="preserve"> r.</w:t>
      </w:r>
    </w:p>
    <w:p w14:paraId="2BFB1F8A" w14:textId="77777777" w:rsidR="00341329" w:rsidRDefault="00341329" w:rsidP="00341329">
      <w:pPr>
        <w:rPr>
          <w:rFonts w:ascii="Garamond" w:hAnsi="Garamond"/>
          <w:sz w:val="32"/>
          <w:szCs w:val="32"/>
        </w:rPr>
      </w:pPr>
    </w:p>
    <w:p w14:paraId="5BF5CCEB" w14:textId="6B1F3261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Studia stacjonarne I</w:t>
      </w:r>
      <w:r w:rsidR="00380308">
        <w:rPr>
          <w:rFonts w:ascii="Garamond" w:hAnsi="Garamond" w:cs="Tahoma"/>
          <w:b/>
          <w:sz w:val="32"/>
          <w:szCs w:val="32"/>
        </w:rPr>
        <w:t>I</w:t>
      </w:r>
      <w:r>
        <w:rPr>
          <w:rFonts w:ascii="Garamond" w:hAnsi="Garamond" w:cs="Tahoma"/>
          <w:b/>
          <w:sz w:val="32"/>
          <w:szCs w:val="32"/>
        </w:rPr>
        <w:t xml:space="preserve"> rok</w:t>
      </w:r>
    </w:p>
    <w:p w14:paraId="7FC340C3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Kierunek Ekonomia menedżerska</w:t>
      </w:r>
    </w:p>
    <w:p w14:paraId="0098808A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Studia drugiego stopnia</w:t>
      </w:r>
    </w:p>
    <w:p w14:paraId="7587DFCF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3328"/>
        <w:gridCol w:w="1701"/>
        <w:gridCol w:w="1843"/>
        <w:gridCol w:w="1643"/>
        <w:gridCol w:w="1440"/>
      </w:tblGrid>
      <w:tr w:rsidR="00341329" w14:paraId="62E46E72" w14:textId="77777777" w:rsidTr="00C9726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78A1F272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77DEFA85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Rok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03DAAF1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8D3A550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Forma egzaminu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A79A5AA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Data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77D515B0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Godzina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4AE0436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Sala</w:t>
            </w:r>
          </w:p>
        </w:tc>
      </w:tr>
      <w:tr w:rsidR="00341329" w14:paraId="79E845A6" w14:textId="77777777" w:rsidTr="003F0760">
        <w:trPr>
          <w:trHeight w:val="915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06DFBA7" w14:textId="1A5BF1AB" w:rsidR="00341329" w:rsidRDefault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Ekonomi</w:t>
            </w:r>
            <w:r w:rsidR="00380308">
              <w:rPr>
                <w:rFonts w:ascii="Garamond" w:hAnsi="Garamond" w:cs="Tahoma"/>
                <w:b/>
                <w:sz w:val="28"/>
                <w:szCs w:val="28"/>
              </w:rPr>
              <w:t>ka inwestycji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65C399E" w14:textId="26DC91A6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  <w:r w:rsidR="00380308"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1B374A" w14:textId="5EED36D7" w:rsidR="00341329" w:rsidRDefault="00AD6D2F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Dr </w:t>
            </w:r>
            <w:r w:rsidR="00A10277">
              <w:rPr>
                <w:rFonts w:ascii="Garamond" w:hAnsi="Garamond" w:cs="Tahoma"/>
                <w:b/>
                <w:sz w:val="28"/>
                <w:szCs w:val="28"/>
              </w:rPr>
              <w:t xml:space="preserve">Joanna </w:t>
            </w:r>
            <w:proofErr w:type="spellStart"/>
            <w:r w:rsidR="00A10277">
              <w:rPr>
                <w:rFonts w:ascii="Garamond" w:hAnsi="Garamond" w:cs="Tahoma"/>
                <w:b/>
                <w:sz w:val="28"/>
                <w:szCs w:val="28"/>
              </w:rPr>
              <w:t>Sepioło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E250A5E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0B94FC" w14:textId="250F4A47" w:rsidR="00341329" w:rsidRDefault="00A10277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30</w:t>
            </w:r>
            <w:r w:rsidR="00AD6D2F">
              <w:rPr>
                <w:rFonts w:ascii="Garamond" w:hAnsi="Garamond" w:cs="Tahoma"/>
                <w:b/>
                <w:sz w:val="28"/>
                <w:szCs w:val="28"/>
              </w:rPr>
              <w:t>.01.202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5F636A" w14:textId="0BD4758B" w:rsidR="00341329" w:rsidRDefault="00A10277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16.15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758126" w14:textId="662B2D1E" w:rsidR="00341329" w:rsidRDefault="00EA6520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A04E2A" w14:paraId="42D11A88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AC1026" w14:textId="7FB36DB7" w:rsidR="00A04E2A" w:rsidRDefault="00A10277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Nowoczesne metody </w:t>
            </w:r>
            <w:proofErr w:type="spellStart"/>
            <w:r>
              <w:rPr>
                <w:rFonts w:ascii="Garamond" w:hAnsi="Garamond" w:cs="Tahoma"/>
                <w:b/>
                <w:sz w:val="28"/>
                <w:szCs w:val="28"/>
              </w:rPr>
              <w:t>zarządzanbia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F45D72" w14:textId="19DA50E9" w:rsidR="00A04E2A" w:rsidRDefault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  <w:r w:rsidR="00380308"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B19783" w14:textId="22911A01" w:rsidR="00A04E2A" w:rsidRDefault="00AD6D2F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Dr </w:t>
            </w:r>
            <w:r w:rsidR="00A10277">
              <w:rPr>
                <w:rFonts w:ascii="Garamond" w:hAnsi="Garamond" w:cs="Tahoma"/>
                <w:b/>
                <w:sz w:val="28"/>
                <w:szCs w:val="28"/>
              </w:rPr>
              <w:t>Robert Rogowski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0E3FCE" w14:textId="77777777" w:rsidR="00A04E2A" w:rsidRDefault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B272B2" w14:textId="60F4BD48" w:rsidR="00A04E2A" w:rsidRDefault="00A10277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29</w:t>
            </w:r>
            <w:r w:rsidR="00AD6D2F">
              <w:rPr>
                <w:rFonts w:ascii="Garamond" w:hAnsi="Garamond" w:cs="Tahoma"/>
                <w:b/>
                <w:sz w:val="28"/>
                <w:szCs w:val="28"/>
              </w:rPr>
              <w:t>.01.202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E6B442" w14:textId="788F6146" w:rsidR="00A04E2A" w:rsidRDefault="00E9470E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9E3E84" w14:textId="6ACD0237" w:rsidR="00A04E2A" w:rsidRDefault="00EA6520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</w:tbl>
    <w:p w14:paraId="73E2CA84" w14:textId="77777777" w:rsidR="00341329" w:rsidRDefault="00341329" w:rsidP="00341329">
      <w:pPr>
        <w:jc w:val="center"/>
        <w:rPr>
          <w:rFonts w:ascii="Garamond" w:hAnsi="Garamond" w:cs="Tahoma"/>
          <w:b/>
          <w:sz w:val="28"/>
          <w:szCs w:val="28"/>
        </w:rPr>
      </w:pPr>
    </w:p>
    <w:p w14:paraId="5E802E0D" w14:textId="77777777" w:rsidR="00E80485" w:rsidRPr="00341329" w:rsidRDefault="00341329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 </w:t>
      </w:r>
    </w:p>
    <w:sectPr w:rsidR="00E80485" w:rsidRPr="00341329" w:rsidSect="00E47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29"/>
    <w:rsid w:val="0012224B"/>
    <w:rsid w:val="00153D0D"/>
    <w:rsid w:val="00341329"/>
    <w:rsid w:val="00380308"/>
    <w:rsid w:val="0039219E"/>
    <w:rsid w:val="003F0760"/>
    <w:rsid w:val="005F2F6C"/>
    <w:rsid w:val="006501DB"/>
    <w:rsid w:val="007B2B19"/>
    <w:rsid w:val="00812D46"/>
    <w:rsid w:val="00A04E2A"/>
    <w:rsid w:val="00A10277"/>
    <w:rsid w:val="00AB0A5E"/>
    <w:rsid w:val="00AD6D2F"/>
    <w:rsid w:val="00C95B56"/>
    <w:rsid w:val="00C97263"/>
    <w:rsid w:val="00E473D5"/>
    <w:rsid w:val="00E80485"/>
    <w:rsid w:val="00E9470E"/>
    <w:rsid w:val="00E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D9077"/>
  <w15:chartTrackingRefBased/>
  <w15:docId w15:val="{2B19FAD1-BC09-4434-B4BD-EA56747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12</cp:revision>
  <cp:lastPrinted>2024-01-08T08:31:00Z</cp:lastPrinted>
  <dcterms:created xsi:type="dcterms:W3CDTF">2023-01-11T09:05:00Z</dcterms:created>
  <dcterms:modified xsi:type="dcterms:W3CDTF">2025-01-23T12:07:00Z</dcterms:modified>
</cp:coreProperties>
</file>